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2CC" w:rsidRDefault="00EC12CC" w:rsidP="00EC12CC">
      <w:pPr>
        <w:pStyle w:val="a3"/>
        <w:rPr>
          <w:sz w:val="28"/>
          <w:szCs w:val="28"/>
        </w:rPr>
      </w:pPr>
      <w:r>
        <w:rPr>
          <w:sz w:val="28"/>
          <w:szCs w:val="28"/>
        </w:rPr>
        <w:t>Задание 1</w:t>
      </w:r>
      <w:r>
        <w:rPr>
          <w:sz w:val="28"/>
          <w:szCs w:val="28"/>
        </w:rPr>
        <w:t>2</w:t>
      </w:r>
      <w:r>
        <w:rPr>
          <w:sz w:val="28"/>
          <w:szCs w:val="28"/>
        </w:rPr>
        <w:t>.  к Л. 1</w:t>
      </w:r>
      <w:r>
        <w:rPr>
          <w:sz w:val="28"/>
          <w:szCs w:val="28"/>
        </w:rPr>
        <w:t>2</w:t>
      </w:r>
      <w:r>
        <w:rPr>
          <w:sz w:val="28"/>
          <w:szCs w:val="28"/>
        </w:rPr>
        <w:t>.</w:t>
      </w:r>
    </w:p>
    <w:p w:rsidR="00EC12CC" w:rsidRDefault="00EC12CC" w:rsidP="00EC12CC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EC12CC" w:rsidRDefault="00EC12CC" w:rsidP="00EC12CC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EC12CC" w:rsidRDefault="00EC12CC" w:rsidP="00EC12CC">
      <w:pPr>
        <w:pStyle w:val="a3"/>
        <w:rPr>
          <w:sz w:val="28"/>
          <w:szCs w:val="28"/>
        </w:rPr>
      </w:pPr>
    </w:p>
    <w:p w:rsidR="00EC12CC" w:rsidRDefault="00EC12CC" w:rsidP="00EC12CC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Вопросы по заданию </w:t>
      </w:r>
    </w:p>
    <w:p w:rsidR="00EC12CC" w:rsidRDefault="00EC12CC" w:rsidP="00EC12CC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  <w:r w:rsidRPr="00EC12CC">
        <w:rPr>
          <w:rFonts w:ascii="Times New Roman" w:eastAsia="Times New Roman" w:hAnsi="Times New Roman" w:cs="Times New Roman"/>
          <w:sz w:val="28"/>
        </w:rPr>
        <w:t>Датчики уровня жидкостей и сыпучих материалов</w:t>
      </w:r>
      <w:r w:rsidRPr="00EC12CC">
        <w:rPr>
          <w:rFonts w:ascii="Times New Roman" w:eastAsia="Times New Roman" w:hAnsi="Times New Roman" w:cs="Times New Roman"/>
          <w:sz w:val="28"/>
        </w:rPr>
        <w:t xml:space="preserve"> их о</w:t>
      </w:r>
      <w:r w:rsidRPr="00EC12CC">
        <w:rPr>
          <w:rFonts w:ascii="Times New Roman" w:eastAsia="Times New Roman" w:hAnsi="Times New Roman" w:cs="Times New Roman"/>
          <w:sz w:val="28"/>
        </w:rPr>
        <w:t>бщие сведения</w:t>
      </w:r>
    </w:p>
    <w:p w:rsidR="00EC12CC" w:rsidRDefault="00EC12CC" w:rsidP="00EC12CC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 w:rsidRPr="00EC12CC">
        <w:rPr>
          <w:rFonts w:ascii="Times New Roman" w:eastAsia="Times New Roman" w:hAnsi="Times New Roman" w:cs="Times New Roman"/>
          <w:sz w:val="28"/>
        </w:rPr>
        <w:t xml:space="preserve">Уровнемеры поплавковые, </w:t>
      </w:r>
      <w:proofErr w:type="spellStart"/>
      <w:r w:rsidRPr="00EC12CC">
        <w:rPr>
          <w:rFonts w:ascii="Times New Roman" w:eastAsia="Times New Roman" w:hAnsi="Times New Roman" w:cs="Times New Roman"/>
          <w:sz w:val="28"/>
        </w:rPr>
        <w:t>буйковые</w:t>
      </w:r>
      <w:proofErr w:type="spellEnd"/>
      <w:r w:rsidRPr="00EC12CC">
        <w:rPr>
          <w:rFonts w:ascii="Times New Roman" w:eastAsia="Times New Roman" w:hAnsi="Times New Roman" w:cs="Times New Roman"/>
          <w:sz w:val="28"/>
        </w:rPr>
        <w:t xml:space="preserve">, акустические, ультразвуковые, радиоизотопные, емкостные, </w:t>
      </w:r>
      <w:proofErr w:type="spellStart"/>
      <w:r w:rsidRPr="00EC12CC">
        <w:rPr>
          <w:rFonts w:ascii="Times New Roman" w:eastAsia="Times New Roman" w:hAnsi="Times New Roman" w:cs="Times New Roman"/>
          <w:sz w:val="28"/>
        </w:rPr>
        <w:t>дифманометрические</w:t>
      </w:r>
      <w:proofErr w:type="spellEnd"/>
      <w:r w:rsidRPr="00EC12CC">
        <w:rPr>
          <w:rFonts w:ascii="Times New Roman" w:eastAsia="Times New Roman" w:hAnsi="Times New Roman" w:cs="Times New Roman"/>
          <w:sz w:val="28"/>
        </w:rPr>
        <w:t>.</w:t>
      </w:r>
    </w:p>
    <w:p w:rsidR="00EC12CC" w:rsidRPr="00EC12CC" w:rsidRDefault="00EC12CC" w:rsidP="00EC12CC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 w:rsidRPr="00EC12CC">
        <w:rPr>
          <w:rFonts w:ascii="Times New Roman" w:eastAsia="Times New Roman" w:hAnsi="Times New Roman" w:cs="Times New Roman"/>
          <w:sz w:val="28"/>
        </w:rPr>
        <w:t>Датчики-реле уровня поплавковые, емкостные, индуктивные, радиоизотопные, фотоэлектрические, акустические, мембранные и работающие на принципе проводимости</w:t>
      </w:r>
    </w:p>
    <w:p w:rsidR="00EC12CC" w:rsidRDefault="00EC12CC" w:rsidP="00EC12CC">
      <w:pPr>
        <w:pStyle w:val="a3"/>
        <w:ind w:left="720"/>
        <w:rPr>
          <w:sz w:val="28"/>
          <w:szCs w:val="28"/>
        </w:rPr>
      </w:pPr>
    </w:p>
    <w:p w:rsidR="00EC12CC" w:rsidRDefault="00EC12CC" w:rsidP="00EC12CC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Преподаватель _________В. </w:t>
      </w:r>
      <w:proofErr w:type="spellStart"/>
      <w:r>
        <w:rPr>
          <w:sz w:val="28"/>
          <w:szCs w:val="28"/>
        </w:rPr>
        <w:t>Черниговец</w:t>
      </w:r>
      <w:proofErr w:type="spellEnd"/>
      <w:r>
        <w:rPr>
          <w:sz w:val="28"/>
          <w:szCs w:val="28"/>
        </w:rPr>
        <w:t xml:space="preserve"> </w:t>
      </w:r>
    </w:p>
    <w:p w:rsidR="00212DF0" w:rsidRDefault="00212DF0"/>
    <w:sectPr w:rsidR="00212D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704EF"/>
    <w:multiLevelType w:val="hybridMultilevel"/>
    <w:tmpl w:val="773A6A30"/>
    <w:lvl w:ilvl="0" w:tplc="3606DE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AF97E51"/>
    <w:multiLevelType w:val="hybridMultilevel"/>
    <w:tmpl w:val="1B68E92C"/>
    <w:lvl w:ilvl="0" w:tplc="C7CC73BA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905"/>
    <w:rsid w:val="00212DF0"/>
    <w:rsid w:val="00CE0905"/>
    <w:rsid w:val="00EC1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12C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12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2020-11-03T16:39:00Z</dcterms:created>
  <dcterms:modified xsi:type="dcterms:W3CDTF">2020-11-03T16:41:00Z</dcterms:modified>
</cp:coreProperties>
</file>